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0C" w:rsidRPr="0055300C" w:rsidRDefault="0055300C" w:rsidP="0055300C">
      <w:pPr>
        <w:shd w:val="clear" w:color="auto" w:fill="FFFFFF"/>
        <w:spacing w:line="240" w:lineRule="auto"/>
        <w:outlineLvl w:val="0"/>
        <w:rPr>
          <w:rFonts w:ascii="inherit" w:eastAsia="Times New Roman" w:hAnsi="inherit" w:cs="Tahoma"/>
          <w:b/>
          <w:bCs/>
          <w:color w:val="4C8FC4"/>
          <w:kern w:val="36"/>
          <w:sz w:val="48"/>
          <w:szCs w:val="48"/>
          <w:lang w:eastAsia="ru-RU"/>
        </w:rPr>
      </w:pPr>
      <w:r w:rsidRPr="0055300C">
        <w:rPr>
          <w:rFonts w:ascii="inherit" w:eastAsia="Times New Roman" w:hAnsi="inherit" w:cs="Tahoma"/>
          <w:b/>
          <w:bCs/>
          <w:color w:val="4C8FC4"/>
          <w:kern w:val="36"/>
          <w:sz w:val="48"/>
          <w:szCs w:val="48"/>
          <w:lang w:eastAsia="ru-RU"/>
        </w:rPr>
        <w:t xml:space="preserve">О необходимости представления документов и (или) сведений  форме файлов, прикрепляемых к электронному обращению, и </w:t>
      </w:r>
      <w:proofErr w:type="gramStart"/>
      <w:r w:rsidRPr="0055300C">
        <w:rPr>
          <w:rFonts w:ascii="inherit" w:eastAsia="Times New Roman" w:hAnsi="inherit" w:cs="Tahoma"/>
          <w:b/>
          <w:bCs/>
          <w:color w:val="4C8FC4"/>
          <w:kern w:val="36"/>
          <w:sz w:val="48"/>
          <w:szCs w:val="48"/>
          <w:lang w:eastAsia="ru-RU"/>
        </w:rPr>
        <w:t>о</w:t>
      </w:r>
      <w:proofErr w:type="gramEnd"/>
      <w:r w:rsidRPr="0055300C">
        <w:rPr>
          <w:rFonts w:ascii="inherit" w:eastAsia="Times New Roman" w:hAnsi="inherit" w:cs="Tahoma"/>
          <w:b/>
          <w:bCs/>
          <w:color w:val="4C8FC4"/>
          <w:kern w:val="36"/>
          <w:sz w:val="48"/>
          <w:szCs w:val="48"/>
          <w:lang w:eastAsia="ru-RU"/>
        </w:rPr>
        <w:t xml:space="preserve"> допустимых </w:t>
      </w:r>
      <w:proofErr w:type="spellStart"/>
      <w:r w:rsidRPr="0055300C">
        <w:rPr>
          <w:rFonts w:ascii="inherit" w:eastAsia="Times New Roman" w:hAnsi="inherit" w:cs="Tahoma"/>
          <w:b/>
          <w:bCs/>
          <w:color w:val="4C8FC4"/>
          <w:kern w:val="36"/>
          <w:sz w:val="48"/>
          <w:szCs w:val="48"/>
          <w:lang w:eastAsia="ru-RU"/>
        </w:rPr>
        <w:t>формтах</w:t>
      </w:r>
      <w:proofErr w:type="spellEnd"/>
      <w:r w:rsidRPr="0055300C">
        <w:rPr>
          <w:rFonts w:ascii="inherit" w:eastAsia="Times New Roman" w:hAnsi="inherit" w:cs="Tahoma"/>
          <w:b/>
          <w:bCs/>
          <w:color w:val="4C8FC4"/>
          <w:kern w:val="36"/>
          <w:sz w:val="48"/>
          <w:szCs w:val="48"/>
          <w:lang w:eastAsia="ru-RU"/>
        </w:rPr>
        <w:t xml:space="preserve"> таких файлов.</w:t>
      </w:r>
    </w:p>
    <w:p w:rsidR="0055300C" w:rsidRPr="0055300C" w:rsidRDefault="0055300C" w:rsidP="0055300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Допустимыми форматами прикрепляемых документов и (или) сведений, указанных в абзаце четвертом части первой настоящего пункта, в электронном виде и их графических образов на бумажных носителях (сканов) являются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Portable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Document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Format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/A (PDF/A),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Office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Open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XML (DOCX), двойной формат с разметкой (DOC),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Rich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Text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Format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(RTF), текстовый файл (TXT),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Open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Document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Format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(ODT), формат архивации и сжатия данных (ZIP, RAR</w:t>
      </w:r>
      <w:proofErr w:type="gram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),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Portable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Network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Graphics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(PNG),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Tagged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Image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File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Format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(TIFF),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Joint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Photograph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Experts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Group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(JPEG),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Joint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Photograph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Group</w:t>
      </w:r>
      <w:proofErr w:type="spellEnd"/>
      <w:r w:rsidRPr="005530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(JPG).</w:t>
      </w:r>
    </w:p>
    <w:p w:rsidR="001D067D" w:rsidRDefault="001D067D">
      <w:bookmarkStart w:id="0" w:name="_GoBack"/>
      <w:bookmarkEnd w:id="0"/>
    </w:p>
    <w:sectPr w:rsidR="001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D51"/>
    <w:multiLevelType w:val="multilevel"/>
    <w:tmpl w:val="156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FD"/>
    <w:rsid w:val="001923FD"/>
    <w:rsid w:val="001D067D"/>
    <w:rsid w:val="005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5138">
          <w:marLeft w:val="0"/>
          <w:marRight w:val="0"/>
          <w:marTop w:val="450"/>
          <w:marBottom w:val="0"/>
          <w:divBdr>
            <w:top w:val="single" w:sz="6" w:space="9" w:color="EFF3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3</cp:revision>
  <dcterms:created xsi:type="dcterms:W3CDTF">2024-01-11T05:48:00Z</dcterms:created>
  <dcterms:modified xsi:type="dcterms:W3CDTF">2024-01-11T05:48:00Z</dcterms:modified>
</cp:coreProperties>
</file>